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bookmarkStart w:id="0" w:name="_Hlk142337435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招聘岗位</w:t>
      </w:r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593"/>
        <w:gridCol w:w="2935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岗位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名称</w:t>
            </w:r>
          </w:p>
        </w:tc>
        <w:tc>
          <w:tcPr>
            <w:tcW w:w="259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岗位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职责</w:t>
            </w:r>
          </w:p>
        </w:tc>
        <w:tc>
          <w:tcPr>
            <w:tcW w:w="293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背景要求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招聘人数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jc w:val="center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首席科学家</w:t>
            </w:r>
          </w:p>
        </w:tc>
        <w:tc>
          <w:tcPr>
            <w:tcW w:w="2593" w:type="dxa"/>
            <w:vAlign w:val="center"/>
          </w:tcPr>
          <w:p>
            <w:pPr>
              <w:jc w:val="lef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负责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航次调查工作的组织实施、过程监督、质量监控等。</w:t>
            </w:r>
          </w:p>
        </w:tc>
        <w:tc>
          <w:tcPr>
            <w:tcW w:w="2935" w:type="dxa"/>
            <w:vAlign w:val="center"/>
          </w:tcPr>
          <w:p>
            <w:pPr>
              <w:jc w:val="lef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主持或参与过海洋与渔业相关调查项目，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拥有博士学位或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高级专业技术职务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，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并有较强的责任心、组织管理和协调能力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等。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渔业资源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组</w:t>
            </w:r>
          </w:p>
        </w:tc>
        <w:tc>
          <w:tcPr>
            <w:tcW w:w="2593" w:type="dxa"/>
            <w:vAlign w:val="center"/>
          </w:tcPr>
          <w:p>
            <w:pPr>
              <w:jc w:val="lef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统计渔获物种类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组成和资源量；开展渔业资源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基础生物学测定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样品保存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及数据记录等。</w:t>
            </w:r>
          </w:p>
        </w:tc>
        <w:tc>
          <w:tcPr>
            <w:tcW w:w="2935" w:type="dxa"/>
            <w:vAlign w:val="center"/>
          </w:tcPr>
          <w:p>
            <w:pPr>
              <w:jc w:val="left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熟悉渔业资源调查方法、数据处理、生物学实验技能等。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（渔业资源生物学方向优先）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12-20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水文环境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及物理海洋组</w:t>
            </w:r>
          </w:p>
        </w:tc>
        <w:tc>
          <w:tcPr>
            <w:tcW w:w="2593" w:type="dxa"/>
            <w:vAlign w:val="center"/>
          </w:tcPr>
          <w:p>
            <w:pPr>
              <w:jc w:val="lef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CTD采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样、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样品预处理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数据记录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等。</w:t>
            </w:r>
          </w:p>
        </w:tc>
        <w:tc>
          <w:tcPr>
            <w:tcW w:w="2935" w:type="dxa"/>
            <w:vAlign w:val="center"/>
          </w:tcPr>
          <w:p>
            <w:pPr>
              <w:jc w:val="lef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熟悉海洋科学基本理论和海洋水文调查的基本技能等。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（水文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及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物理海洋方向优先）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12-20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浮游生物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与鱼卵仔稚组</w:t>
            </w:r>
          </w:p>
        </w:tc>
        <w:tc>
          <w:tcPr>
            <w:tcW w:w="2593" w:type="dxa"/>
            <w:vAlign w:val="center"/>
          </w:tcPr>
          <w:p>
            <w:pPr>
              <w:jc w:val="lef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浮游生物采样、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样品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预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处理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数据记录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等。</w:t>
            </w:r>
          </w:p>
        </w:tc>
        <w:tc>
          <w:tcPr>
            <w:tcW w:w="2935" w:type="dxa"/>
            <w:vAlign w:val="center"/>
          </w:tcPr>
          <w:p>
            <w:pPr>
              <w:jc w:val="left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熟悉浮游生物调查和采集方法、种类鉴定等。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（浮游生物学方向优先）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12-20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渔业声学组</w:t>
            </w:r>
          </w:p>
        </w:tc>
        <w:tc>
          <w:tcPr>
            <w:tcW w:w="2593" w:type="dxa"/>
            <w:vAlign w:val="center"/>
          </w:tcPr>
          <w:p>
            <w:pPr>
              <w:jc w:val="lef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声学设备使用、数据预处理、记录等。</w:t>
            </w:r>
          </w:p>
        </w:tc>
        <w:tc>
          <w:tcPr>
            <w:tcW w:w="2935" w:type="dxa"/>
            <w:vAlign w:val="center"/>
          </w:tcPr>
          <w:p>
            <w:pPr>
              <w:jc w:val="lef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熟悉渔业声学基础理论和相关技术等。（声学专业优先）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6-10</w:t>
            </w:r>
          </w:p>
        </w:tc>
      </w:tr>
    </w:tbl>
    <w:p>
      <w:pPr>
        <w:widowControl/>
        <w:jc w:val="left"/>
        <w:rPr>
          <w:rFonts w:hint="eastAsia" w:eastAsiaTheme="minorEastAsia"/>
          <w:lang w:val="en-US" w:eastAsia="zh-CN"/>
        </w:rPr>
      </w:pPr>
      <w:bookmarkStart w:id="1" w:name="_GoBack"/>
      <w:bookmarkEnd w:id="1"/>
      <w:r>
        <w:rPr>
          <w:rFonts w:ascii="Times New Roman" w:hAnsi="Times New Roman" w:eastAsia="楷体" w:cs="Times New Roman"/>
          <w:sz w:val="28"/>
          <w:szCs w:val="28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5NmU4Y2IyZWIwMTI2NTVjZGNlMDQzZmE4OGJmMTkifQ=="/>
  </w:docVars>
  <w:rsids>
    <w:rsidRoot w:val="00000000"/>
    <w:rsid w:val="33E0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2023-08-17T02:44:24Z</dcterms:created>
  <dc:creator>BOB</dc:creator>
  <cp:lastModifiedBy>枫从海尚徕</cp:lastModifiedBy>
  <dcterms:modified xsi:type="dcterms:W3CDTF">2023-08-17T02:44:33Z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6C1661B290B14AFB9CE63412A769E387_12</vt:lpwstr>
  </property>
</Properties>
</file>